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95" w:rsidRPr="005639B1" w:rsidRDefault="007F0195" w:rsidP="007F0195">
      <w:pPr>
        <w:rPr>
          <w:rFonts w:ascii="Calibri" w:hAnsi="Calibri" w:cs="Trebuchet MS"/>
          <w:szCs w:val="20"/>
        </w:rPr>
      </w:pPr>
    </w:p>
    <w:p w:rsidR="00BB0C24" w:rsidRDefault="00BB0C24" w:rsidP="009F4817">
      <w:pPr>
        <w:pStyle w:val="StileTitolocopertinaCrenatura16pt"/>
        <w:spacing w:line="276" w:lineRule="auto"/>
        <w:rPr>
          <w:rFonts w:ascii="Calibri" w:hAnsi="Calibri"/>
          <w:b/>
        </w:rPr>
      </w:pPr>
    </w:p>
    <w:p w:rsidR="00C56C65" w:rsidRDefault="00C56C65" w:rsidP="009F4817">
      <w:pPr>
        <w:pStyle w:val="StileTitolocopertinaCrenatura16pt"/>
        <w:spacing w:line="276" w:lineRule="auto"/>
        <w:jc w:val="both"/>
        <w:rPr>
          <w:rFonts w:ascii="Calibri" w:hAnsi="Calibri"/>
          <w:b/>
        </w:rPr>
      </w:pPr>
    </w:p>
    <w:p w:rsidR="007F0195" w:rsidRPr="00607104" w:rsidRDefault="007F0195" w:rsidP="009F4817">
      <w:pPr>
        <w:pStyle w:val="StileTitolocopertinaCrenatura16pt"/>
        <w:spacing w:line="276" w:lineRule="auto"/>
        <w:jc w:val="both"/>
        <w:rPr>
          <w:rFonts w:ascii="Calibri" w:hAnsi="Calibri"/>
          <w:b/>
        </w:rPr>
      </w:pPr>
      <w:r w:rsidRPr="00607104">
        <w:rPr>
          <w:rFonts w:ascii="Calibri" w:hAnsi="Calibri"/>
          <w:b/>
        </w:rPr>
        <w:t>FACSIMILE dichiarazione</w:t>
      </w:r>
      <w:r w:rsidR="00A64B59" w:rsidRPr="00607104">
        <w:rPr>
          <w:rFonts w:ascii="Calibri" w:hAnsi="Calibri"/>
          <w:b/>
        </w:rPr>
        <w:t xml:space="preserve"> </w:t>
      </w:r>
      <w:r w:rsidR="00D02B2A" w:rsidRPr="004552C1">
        <w:rPr>
          <w:rFonts w:ascii="Calibri" w:hAnsi="Calibri" w:cs="Calibri"/>
          <w:b/>
        </w:rPr>
        <w:t>Domicilio, Altre informazioni e Conflitto di interessi</w:t>
      </w:r>
    </w:p>
    <w:p w:rsidR="007F0195" w:rsidRPr="00C56C65" w:rsidRDefault="007F0195">
      <w:pPr>
        <w:pStyle w:val="StileTitolocopertinaCrenatura16pt"/>
        <w:spacing w:line="276" w:lineRule="auto"/>
        <w:jc w:val="both"/>
        <w:rPr>
          <w:rFonts w:ascii="Calibri" w:hAnsi="Calibri"/>
          <w:b/>
        </w:rPr>
      </w:pPr>
      <w:r w:rsidRPr="00607104">
        <w:rPr>
          <w:rFonts w:ascii="Calibri" w:hAnsi="Calibri"/>
          <w:b/>
        </w:rPr>
        <w:t>RILASCIATo ANCHE AI SENSI DEGLI ARTT. 46 E 47 DEL D.P.R. 445/2000</w:t>
      </w:r>
    </w:p>
    <w:p w:rsidR="007F0195" w:rsidRPr="00C56C65" w:rsidRDefault="007F0195">
      <w:pPr>
        <w:spacing w:line="276" w:lineRule="auto"/>
        <w:rPr>
          <w:rStyle w:val="Grassettocorsivo"/>
          <w:rFonts w:ascii="Calibri" w:hAnsi="Calibri"/>
          <w:caps/>
          <w:kern w:val="32"/>
          <w:szCs w:val="20"/>
        </w:rPr>
      </w:pPr>
      <w:r w:rsidRPr="00C56C6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7F0195" w:rsidRPr="00C56C65" w:rsidRDefault="007F0195">
      <w:pPr>
        <w:autoSpaceDE/>
        <w:autoSpaceDN/>
        <w:adjustRightInd/>
        <w:spacing w:line="276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 w:val="28"/>
          <w:szCs w:val="28"/>
        </w:rPr>
      </w:pPr>
    </w:p>
    <w:p w:rsidR="007F0195" w:rsidRPr="00C56C65" w:rsidRDefault="007F0195" w:rsidP="004552C1">
      <w:pPr>
        <w:autoSpaceDE/>
        <w:autoSpaceDN/>
        <w:adjustRightInd/>
        <w:spacing w:line="276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 w:val="28"/>
          <w:szCs w:val="28"/>
        </w:rPr>
      </w:pPr>
    </w:p>
    <w:p w:rsidR="007F0195" w:rsidRPr="004552C1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  <w:u w:val="single"/>
        </w:rPr>
      </w:pPr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4552C1">
        <w:rPr>
          <w:rStyle w:val="Grassettocorsivo"/>
          <w:rFonts w:ascii="Calibri" w:hAnsi="Calibri"/>
          <w:szCs w:val="20"/>
          <w:u w:val="single"/>
        </w:rPr>
        <w:lastRenderedPageBreak/>
        <w:t>Facsimile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:rsidR="007F0195" w:rsidRPr="00D63C6C" w:rsidRDefault="007F0195" w:rsidP="007F0195">
      <w:pPr>
        <w:rPr>
          <w:rFonts w:ascii="Calibri" w:hAnsi="Calibri" w:cs="Trebuchet MS"/>
          <w:szCs w:val="20"/>
        </w:rPr>
      </w:pPr>
    </w:p>
    <w:p w:rsidR="007F0195" w:rsidRPr="00CB60FC" w:rsidRDefault="007F0195" w:rsidP="007F0195">
      <w:pPr>
        <w:rPr>
          <w:rStyle w:val="BLOCKBOLD"/>
          <w:rFonts w:ascii="Calibri" w:hAnsi="Calibri"/>
          <w:u w:val="single"/>
        </w:rPr>
      </w:pPr>
      <w:r w:rsidRPr="00CB60FC">
        <w:rPr>
          <w:rStyle w:val="BLOCKBOLD"/>
          <w:rFonts w:ascii="Calibri" w:hAnsi="Calibri"/>
          <w:u w:val="single"/>
        </w:rPr>
        <w:t xml:space="preserve">dichiarazione </w:t>
      </w:r>
      <w:r w:rsidR="00D02B2A" w:rsidRPr="004552C1">
        <w:rPr>
          <w:rStyle w:val="BLOCKBOLD"/>
          <w:rFonts w:ascii="Calibri" w:hAnsi="Calibri"/>
          <w:u w:val="single"/>
        </w:rPr>
        <w:t>domicilio, ALTRE INFORMAZIONI E CONFLITTO DI INTERESSI</w:t>
      </w:r>
    </w:p>
    <w:p w:rsidR="00CB60FC" w:rsidRDefault="007F0195" w:rsidP="007F0195">
      <w:pPr>
        <w:rPr>
          <w:rFonts w:asciiTheme="minorHAnsi" w:hAnsiTheme="minorHAnsi" w:cstheme="minorHAnsi"/>
          <w:b/>
          <w:szCs w:val="20"/>
        </w:rPr>
      </w:pPr>
      <w:r w:rsidRPr="00CB60FC">
        <w:rPr>
          <w:rFonts w:ascii="Calibri" w:hAnsi="Calibri"/>
          <w:b/>
          <w:szCs w:val="20"/>
        </w:rPr>
        <w:t xml:space="preserve">ANCHE AI SENSI DEGLI ARTT. 46 E 47 DEL D.P.R. 445/2000 </w:t>
      </w:r>
      <w:r w:rsidRPr="00CB60FC">
        <w:rPr>
          <w:rStyle w:val="BLOCKBOLD"/>
          <w:rFonts w:ascii="Calibri" w:hAnsi="Calibri"/>
        </w:rPr>
        <w:t xml:space="preserve">PER L’AMMISSIONE ALLA GARA a procedura aperta ai sensi del D.Lgs. 50/2016 e s.m.i. </w:t>
      </w:r>
      <w:r w:rsidR="00CB60FC" w:rsidRPr="004552C1">
        <w:rPr>
          <w:rFonts w:asciiTheme="minorHAnsi" w:hAnsiTheme="minorHAnsi" w:cstheme="minorHAnsi"/>
          <w:b/>
          <w:szCs w:val="20"/>
        </w:rPr>
        <w:t>PER</w:t>
      </w:r>
      <w:r w:rsidR="00CB60FC" w:rsidRPr="004552C1">
        <w:rPr>
          <w:rFonts w:asciiTheme="minorHAnsi" w:hAnsiTheme="minorHAnsi" w:cstheme="minorHAnsi"/>
          <w:b/>
          <w:i/>
          <w:szCs w:val="20"/>
        </w:rPr>
        <w:t xml:space="preserve"> </w:t>
      </w:r>
      <w:r w:rsidR="00CB60FC" w:rsidRPr="004552C1">
        <w:rPr>
          <w:rFonts w:asciiTheme="minorHAnsi" w:hAnsiTheme="minorHAnsi" w:cstheme="minorHAnsi"/>
          <w:b/>
          <w:szCs w:val="20"/>
        </w:rPr>
        <w:t>L’AFFIDAMENTO DI UN ACCORDO QUADRO AVENTE AD OGGETTO IL SERVIZIO DI REVISIONE CONTABILE DEI RENDICONTI DI SPESA E DEI SERVIZI CONNESSI PER LA PRESIDENZA DEL CONSIGLIO DEI MINISTRI - DIPARTIMENTO DELLA PROTEZIONE CIVILE</w:t>
      </w:r>
    </w:p>
    <w:p w:rsidR="00CB60FC" w:rsidRDefault="00CB60FC" w:rsidP="007F0195">
      <w:pPr>
        <w:rPr>
          <w:rFonts w:asciiTheme="minorHAnsi" w:hAnsiTheme="minorHAnsi" w:cstheme="minorHAnsi"/>
          <w:b/>
          <w:szCs w:val="20"/>
        </w:rPr>
      </w:pPr>
    </w:p>
    <w:p w:rsidR="007F0195" w:rsidRPr="004552C1" w:rsidRDefault="007F0195" w:rsidP="007F0195">
      <w:pPr>
        <w:rPr>
          <w:rFonts w:asciiTheme="minorHAnsi" w:hAnsiTheme="minorHAnsi" w:cstheme="minorHAnsi"/>
          <w:b/>
          <w:szCs w:val="20"/>
        </w:rPr>
      </w:pP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</w:p>
    <w:p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  <w:bookmarkStart w:id="0" w:name="_GoBack"/>
      <w:bookmarkEnd w:id="0"/>
    </w:p>
    <w:p w:rsidR="003D6D78" w:rsidRPr="00893118" w:rsidRDefault="003D6D78" w:rsidP="007F0195">
      <w:pPr>
        <w:jc w:val="center"/>
        <w:rPr>
          <w:rStyle w:val="BLOCKBOLD"/>
          <w:rFonts w:ascii="Calibri" w:hAnsi="Calibri"/>
        </w:rPr>
      </w:pPr>
    </w:p>
    <w:p w:rsidR="00D452D0" w:rsidRPr="00893118" w:rsidRDefault="003D6D78" w:rsidP="00923811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 xml:space="preserve">i seguenti dati: domicilio </w:t>
      </w:r>
      <w:r w:rsidR="000752D2" w:rsidRPr="00893118">
        <w:rPr>
          <w:rFonts w:ascii="Calibri" w:hAnsi="Calibri" w:cs="Calibri"/>
          <w:szCs w:val="20"/>
        </w:rPr>
        <w:t>digitale presente negli indici di cui agli articoli 6-bis e 6-ter del D.lgs. n. 82/05</w:t>
      </w:r>
      <w:r w:rsidRPr="00893118">
        <w:rPr>
          <w:rFonts w:ascii="Calibri" w:hAnsi="Calibri" w:cs="Calibri"/>
          <w:szCs w:val="20"/>
        </w:rPr>
        <w:t xml:space="preserve"> _________; codice fiscale _______, </w:t>
      </w:r>
      <w:r w:rsidR="00C118DE" w:rsidRPr="00893118">
        <w:rPr>
          <w:rFonts w:ascii="Calibri" w:hAnsi="Calibri" w:cs="Calibri"/>
          <w:szCs w:val="20"/>
        </w:rPr>
        <w:t>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="004B3B48"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="004B3B48" w:rsidRPr="00893118">
        <w:rPr>
          <w:rFonts w:ascii="Calibri" w:hAnsi="Calibri"/>
          <w:color w:val="000000"/>
        </w:rPr>
        <w:t>,</w:t>
      </w:r>
      <w:r w:rsidR="00C118DE" w:rsidRPr="00893118">
        <w:rPr>
          <w:rFonts w:ascii="Calibri" w:hAnsi="Calibri"/>
          <w:color w:val="000000"/>
        </w:rPr>
        <w:t xml:space="preserve"> </w:t>
      </w:r>
      <w:r w:rsidR="000752D2" w:rsidRPr="00893118">
        <w:rPr>
          <w:rFonts w:ascii="Calibri" w:hAnsi="Calibri"/>
          <w:color w:val="000000"/>
          <w:szCs w:val="20"/>
        </w:rPr>
        <w:t xml:space="preserve">l’indirizzo di servizio elettronico di recapito certificato qualificato ai sensi del Regolamento </w:t>
      </w:r>
      <w:proofErr w:type="spellStart"/>
      <w:r w:rsidR="000752D2" w:rsidRPr="00893118">
        <w:rPr>
          <w:rFonts w:ascii="Calibri" w:hAnsi="Calibri"/>
          <w:color w:val="000000"/>
          <w:szCs w:val="20"/>
        </w:rPr>
        <w:t>eIDAS</w:t>
      </w:r>
      <w:proofErr w:type="spellEnd"/>
      <w:r w:rsidR="000752D2" w:rsidRPr="00893118">
        <w:rPr>
          <w:rFonts w:ascii="Calibri" w:hAnsi="Calibri" w:cs="Calibri"/>
        </w:rPr>
        <w:t xml:space="preserve"> </w:t>
      </w:r>
      <w:r w:rsidRPr="00893118">
        <w:rPr>
          <w:rFonts w:ascii="Calibri" w:hAnsi="Calibri" w:cs="Calibri"/>
        </w:rPr>
        <w:t>_________________</w:t>
      </w:r>
      <w:r w:rsidR="00C118DE" w:rsidRPr="00893118">
        <w:rPr>
          <w:rFonts w:ascii="Calibri" w:hAnsi="Calibri" w:cs="Calibri"/>
        </w:rPr>
        <w:t xml:space="preserve">&gt; </w:t>
      </w:r>
      <w:r w:rsidR="00D452D0" w:rsidRPr="00893118">
        <w:rPr>
          <w:rFonts w:ascii="Calibri" w:hAnsi="Calibri"/>
          <w:color w:val="000000"/>
        </w:rPr>
        <w:t xml:space="preserve">e </w:t>
      </w:r>
      <w:r w:rsidR="00D452D0" w:rsidRPr="00893118">
        <w:rPr>
          <w:rFonts w:ascii="Calibri" w:hAnsi="Calibri"/>
          <w:color w:val="000000"/>
          <w:szCs w:val="20"/>
        </w:rPr>
        <w:t>per le comunicazioni che avvengono a Sistema co</w:t>
      </w:r>
      <w:r w:rsidR="00D452D0" w:rsidRPr="00893118">
        <w:rPr>
          <w:rFonts w:ascii="Calibri" w:hAnsi="Calibri"/>
          <w:color w:val="000000"/>
        </w:rPr>
        <w:t xml:space="preserve">sì come precisato al </w:t>
      </w:r>
      <w:r w:rsidR="00D452D0" w:rsidRPr="00893118">
        <w:rPr>
          <w:rFonts w:ascii="Calibri" w:hAnsi="Calibri"/>
          <w:color w:val="000000"/>
          <w:szCs w:val="20"/>
        </w:rPr>
        <w:t>par.2.3</w:t>
      </w:r>
      <w:r w:rsidR="00D452D0" w:rsidRPr="00893118">
        <w:rPr>
          <w:rFonts w:ascii="Calibri" w:hAnsi="Calibri"/>
          <w:color w:val="000000"/>
        </w:rPr>
        <w:t xml:space="preserve"> del Capitolato d’Oneri </w:t>
      </w:r>
      <w:r w:rsidR="004B3B48" w:rsidRPr="00893118">
        <w:rPr>
          <w:rFonts w:ascii="Calibri" w:hAnsi="Calibri"/>
          <w:color w:val="000000"/>
        </w:rPr>
        <w:t>elegge</w:t>
      </w:r>
      <w:r w:rsidR="00D452D0" w:rsidRPr="00893118">
        <w:rPr>
          <w:rFonts w:ascii="Calibri" w:hAnsi="Calibri"/>
          <w:color w:val="000000"/>
          <w:szCs w:val="20"/>
        </w:rPr>
        <w:t xml:space="preserve"> domicilio </w:t>
      </w:r>
      <w:r w:rsidR="00D452D0" w:rsidRPr="00893118">
        <w:rPr>
          <w:rFonts w:ascii="Calibri" w:hAnsi="Calibri"/>
          <w:szCs w:val="20"/>
        </w:rPr>
        <w:t>nell’apposita area del Sistema ad esso riservata</w:t>
      </w:r>
      <w:r w:rsidR="004B3B48" w:rsidRPr="00893118">
        <w:rPr>
          <w:rFonts w:ascii="Calibri" w:hAnsi="Calibri"/>
        </w:rPr>
        <w:t>;</w:t>
      </w:r>
    </w:p>
    <w:p w:rsidR="004B3B48" w:rsidRPr="00893118" w:rsidRDefault="00FA15BB" w:rsidP="004B3B48">
      <w:pPr>
        <w:pStyle w:val="Numeroelenco"/>
        <w:numPr>
          <w:ilvl w:val="0"/>
          <w:numId w:val="0"/>
        </w:numPr>
        <w:tabs>
          <w:tab w:val="num" w:pos="360"/>
        </w:tabs>
        <w:ind w:left="284"/>
        <w:rPr>
          <w:rFonts w:ascii="Garamond" w:hAnsi="Garamond"/>
          <w:i/>
          <w:szCs w:val="20"/>
        </w:rPr>
      </w:pPr>
      <w:r w:rsidRPr="00893118">
        <w:rPr>
          <w:rFonts w:ascii="Calibri" w:hAnsi="Calibri" w:cs="Calibri"/>
          <w:b/>
          <w:i/>
        </w:rPr>
        <w:tab/>
        <w:t xml:space="preserve">oppure, </w:t>
      </w:r>
      <w:r w:rsidR="004B3B48"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</w:p>
    <w:p w:rsidR="00D452D0" w:rsidRDefault="00D452D0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Calibri" w:hAnsi="Calibri"/>
          <w:color w:val="000000"/>
          <w:szCs w:val="20"/>
        </w:rPr>
      </w:pP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</w:t>
      </w:r>
      <w:r w:rsidR="004B3B48" w:rsidRPr="00893118">
        <w:rPr>
          <w:rFonts w:ascii="Calibri" w:hAnsi="Calibri"/>
          <w:color w:val="000000"/>
          <w:szCs w:val="20"/>
        </w:rPr>
        <w:t>di</w:t>
      </w:r>
      <w:r w:rsidRPr="00893118">
        <w:rPr>
          <w:rFonts w:ascii="Calibri" w:hAnsi="Calibri"/>
          <w:color w:val="000000"/>
          <w:szCs w:val="20"/>
        </w:rPr>
        <w:t xml:space="preserve"> elegge</w:t>
      </w:r>
      <w:r w:rsidR="004B3B48" w:rsidRPr="00893118">
        <w:rPr>
          <w:rFonts w:ascii="Calibri" w:hAnsi="Calibri"/>
          <w:color w:val="000000"/>
          <w:szCs w:val="20"/>
        </w:rPr>
        <w:t>re</w:t>
      </w:r>
      <w:r w:rsidRPr="00893118">
        <w:rPr>
          <w:rFonts w:ascii="Calibri" w:hAnsi="Calibri"/>
          <w:color w:val="000000"/>
          <w:szCs w:val="20"/>
        </w:rPr>
        <w:t xml:space="preserve"> domicilio digitale </w:t>
      </w:r>
      <w:r w:rsidR="004B3B48" w:rsidRPr="00893118">
        <w:rPr>
          <w:rFonts w:ascii="Calibri" w:hAnsi="Calibri"/>
          <w:color w:val="000000"/>
          <w:szCs w:val="20"/>
        </w:rPr>
        <w:t xml:space="preserve">dove sono effettuate </w:t>
      </w:r>
      <w:r w:rsidRPr="00893118">
        <w:rPr>
          <w:rFonts w:ascii="Calibri" w:hAnsi="Calibri"/>
          <w:color w:val="000000"/>
          <w:szCs w:val="20"/>
        </w:rPr>
        <w:t>tutte le co</w:t>
      </w:r>
      <w:r w:rsidR="004B3B48" w:rsidRPr="00893118">
        <w:rPr>
          <w:rFonts w:ascii="Calibri" w:hAnsi="Calibri"/>
          <w:color w:val="000000"/>
          <w:szCs w:val="20"/>
        </w:rPr>
        <w:t>municazioni di cui al</w:t>
      </w:r>
      <w:r w:rsidRPr="00893118">
        <w:rPr>
          <w:rFonts w:ascii="Calibri" w:hAnsi="Calibri"/>
          <w:color w:val="000000"/>
          <w:szCs w:val="20"/>
        </w:rPr>
        <w:t xml:space="preserve"> par. 2.3 </w:t>
      </w:r>
      <w:r w:rsidR="004B3B48" w:rsidRPr="00893118">
        <w:rPr>
          <w:rFonts w:ascii="Calibri" w:hAnsi="Calibri"/>
          <w:color w:val="000000"/>
          <w:szCs w:val="20"/>
        </w:rPr>
        <w:t xml:space="preserve">del Capitolato d’Oneri; </w:t>
      </w:r>
    </w:p>
    <w:p w:rsidR="006A7731" w:rsidRPr="004B3B48" w:rsidRDefault="006A7731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</w:p>
    <w:p w:rsidR="006A7731" w:rsidRPr="004552C1" w:rsidRDefault="006A7731" w:rsidP="006A7731">
      <w:pPr>
        <w:pStyle w:val="Numeroelenco"/>
        <w:tabs>
          <w:tab w:val="clear" w:pos="1222"/>
          <w:tab w:val="num" w:pos="360"/>
          <w:tab w:val="num" w:pos="786"/>
        </w:tabs>
        <w:ind w:left="360"/>
        <w:rPr>
          <w:rFonts w:ascii="Calibri" w:hAnsi="Calibri"/>
          <w:szCs w:val="20"/>
        </w:rPr>
      </w:pPr>
      <w:r w:rsidRPr="004552C1">
        <w:rPr>
          <w:rFonts w:ascii="Calibri" w:hAnsi="Calibri"/>
          <w:szCs w:val="20"/>
        </w:rPr>
        <w:t xml:space="preserve">la </w:t>
      </w:r>
      <w:r w:rsidRPr="004552C1">
        <w:rPr>
          <w:rFonts w:ascii="Calibri" w:hAnsi="Calibri" w:cs="Trebuchet MS"/>
          <w:i/>
          <w:color w:val="0000FF"/>
          <w:szCs w:val="20"/>
        </w:rPr>
        <w:t>sussistenza/non sussistenza</w:t>
      </w:r>
      <w:r w:rsidRPr="004552C1">
        <w:rPr>
          <w:rFonts w:ascii="Calibri" w:hAnsi="Calibri"/>
          <w:szCs w:val="20"/>
        </w:rPr>
        <w:t xml:space="preserve"> di possibili conflitti di interesse rispetto ai soggetti che intervengono nella procedura di gara conoscibili al momento della presentazione dell’offerta mediante </w:t>
      </w:r>
      <w:r w:rsidRPr="004552C1">
        <w:rPr>
          <w:rFonts w:ascii="Calibri" w:hAnsi="Calibri"/>
          <w:szCs w:val="20"/>
        </w:rPr>
        <w:lastRenderedPageBreak/>
        <w:t>consultazione sul profilo del committente</w:t>
      </w:r>
      <w:r w:rsidRPr="004552C1">
        <w:rPr>
          <w:rStyle w:val="Rimandonotaapidipagina"/>
          <w:rFonts w:ascii="Calibri" w:hAnsi="Calibri"/>
          <w:szCs w:val="20"/>
        </w:rPr>
        <w:footnoteReference w:id="1"/>
      </w:r>
      <w:r w:rsidRPr="004552C1">
        <w:rPr>
          <w:rFonts w:ascii="Calibri" w:hAnsi="Calibri"/>
          <w:szCs w:val="20"/>
        </w:rPr>
        <w:t>, fornendo in caso di sussistenza, gli elementi utili a consentire la valutazione della stazione appaltante;</w:t>
      </w:r>
    </w:p>
    <w:p w:rsidR="006A7731" w:rsidRPr="00030527" w:rsidRDefault="006A7731" w:rsidP="006A7731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4552C1">
        <w:rPr>
          <w:rFonts w:ascii="Calibri" w:hAnsi="Calibri"/>
          <w:szCs w:val="20"/>
        </w:rPr>
        <w:t>di impegnarsi a dichiarare la sussistenza di possibili conflitti di interesse rispetto ai commissari di gara e/o agli altri soggetti che eventualmente interverranno nella procedura di gara successivamente alla presentazione dell’offerta (i cui nomi saranno comunicati per tempo ai concorrenti), fornendo gli elementi utili a consentire la valutazione della stazione appaltante;</w:t>
      </w:r>
    </w:p>
    <w:p w:rsidR="007F0195" w:rsidRPr="008858A6" w:rsidRDefault="007F0195" w:rsidP="003D6D78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 w:rsidRPr="008858A6">
        <w:rPr>
          <w:rFonts w:ascii="Calibri" w:hAnsi="Calibri"/>
        </w:rPr>
        <w:t>di</w:t>
      </w:r>
      <w:r w:rsidRPr="008858A6">
        <w:rPr>
          <w:rFonts w:ascii="Calibri" w:hAnsi="Calibri"/>
          <w:szCs w:val="20"/>
        </w:rPr>
        <w:t xml:space="preserve"> </w:t>
      </w:r>
      <w:r w:rsidRPr="008858A6">
        <w:rPr>
          <w:rFonts w:ascii="Calibri" w:hAnsi="Calibri" w:cs="Calibri"/>
          <w:szCs w:val="20"/>
        </w:rPr>
        <w:t>autorizza</w:t>
      </w:r>
      <w:r w:rsidRPr="008858A6">
        <w:rPr>
          <w:rFonts w:ascii="Calibri" w:hAnsi="Calibri" w:cs="Calibri"/>
        </w:rPr>
        <w:t>re</w:t>
      </w:r>
      <w:r w:rsidRPr="008858A6">
        <w:rPr>
          <w:rFonts w:ascii="Calibri" w:hAnsi="Calibri" w:cs="Calibri"/>
          <w:szCs w:val="20"/>
        </w:rPr>
        <w:t xml:space="preserve"> qualora un partecipante alla gara eserciti la facoltà di accesso agli atti, la stazione appaltante a rilasciare copia di tutta la documentazione presentata per la partecipazione alla gara</w:t>
      </w:r>
    </w:p>
    <w:p w:rsidR="007F0195" w:rsidRPr="008858A6" w:rsidRDefault="007F0195" w:rsidP="003D6D78">
      <w:pPr>
        <w:pStyle w:val="usoboll1"/>
        <w:spacing w:line="300" w:lineRule="exact"/>
        <w:ind w:left="284"/>
        <w:rPr>
          <w:rFonts w:ascii="Calibri" w:hAnsi="Calibri" w:cs="Calibri"/>
          <w:b/>
          <w:sz w:val="20"/>
        </w:rPr>
      </w:pPr>
      <w:r w:rsidRPr="008858A6">
        <w:rPr>
          <w:rFonts w:ascii="Calibri" w:hAnsi="Calibri" w:cs="Calibri"/>
          <w:b/>
          <w:sz w:val="20"/>
        </w:rPr>
        <w:t>oppure</w:t>
      </w:r>
    </w:p>
    <w:p w:rsidR="007F0195" w:rsidRPr="008858A6" w:rsidRDefault="007F0195" w:rsidP="003D6D78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di autorizzare, qualora un partecipante alla gara eserciti la facoltà di accesso agli atti, la Consip S.p.A.</w:t>
      </w:r>
      <w:r>
        <w:rPr>
          <w:rFonts w:ascii="Calibri" w:hAnsi="Calibri" w:cs="Calibri"/>
        </w:rPr>
        <w:t xml:space="preserve">, </w:t>
      </w:r>
      <w:r w:rsidRPr="008858A6">
        <w:rPr>
          <w:rFonts w:ascii="Calibri" w:hAnsi="Calibri" w:cs="Calibri"/>
        </w:rPr>
        <w:t>a rilasciare copia di tutta la documentazione presentata per la partecipazione alla gara, fatta eccezione, nei limiti di quanto stabilito al comma 6 dell’art. 53 del Codice, delle parti dell’offerta tecnica di seguito indicate e&gt; delle parti delle eventuali giustificazioni richieste a corredo dell’offerta anomala, che saranno ivi specificate, coperte da segreto tecnico/commerciale;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firstLine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per le seguenti ragioni _________________________________________________________</w:t>
      </w:r>
    </w:p>
    <w:p w:rsidR="003D6D78" w:rsidRDefault="003D6D78" w:rsidP="007F0195">
      <w:pPr>
        <w:pStyle w:val="Numeroelenco"/>
        <w:numPr>
          <w:ilvl w:val="0"/>
          <w:numId w:val="0"/>
        </w:numPr>
        <w:rPr>
          <w:rFonts w:ascii="Calibri" w:hAnsi="Calibri" w:cs="Calibri"/>
        </w:rPr>
      </w:pP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 xml:space="preserve">Fornire adeguate motivazioni, supportate da eventuale documentazione a comprova, così come richiesto dall’art. 53, comma 5, </w:t>
      </w:r>
      <w:proofErr w:type="spellStart"/>
      <w:r w:rsidRPr="008858A6">
        <w:rPr>
          <w:rFonts w:ascii="Calibri" w:hAnsi="Calibri" w:cs="Calibri"/>
          <w:i/>
        </w:rPr>
        <w:t>lett</w:t>
      </w:r>
      <w:proofErr w:type="spellEnd"/>
      <w:r w:rsidRPr="008858A6">
        <w:rPr>
          <w:rFonts w:ascii="Calibri" w:hAnsi="Calibri" w:cs="Calibri"/>
          <w:i/>
        </w:rPr>
        <w:t xml:space="preserve">. a), del Codice.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 e ai giustificativi dell’anomalia</w:t>
      </w:r>
      <w:r w:rsidRPr="008858A6">
        <w:rPr>
          <w:rFonts w:ascii="Calibri" w:hAnsi="Calibri" w:cs="Calibri"/>
          <w:i/>
        </w:rPr>
        <w:t>).</w:t>
      </w:r>
    </w:p>
    <w:p w:rsidR="007F0195" w:rsidRPr="008858A6" w:rsidRDefault="00920DB8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i/>
          <w:caps w:val="0"/>
        </w:rPr>
      </w:pPr>
      <w:r>
        <w:rPr>
          <w:rStyle w:val="BLOCKBOLD"/>
          <w:rFonts w:ascii="Calibri" w:hAnsi="Calibri"/>
          <w:b w:val="0"/>
          <w:caps w:val="0"/>
        </w:rPr>
        <w:t>3</w:t>
      </w:r>
      <w:r w:rsidR="003D6D78">
        <w:rPr>
          <w:rStyle w:val="BLOCKBOLD"/>
          <w:rFonts w:ascii="Calibri" w:hAnsi="Calibri"/>
          <w:b w:val="0"/>
          <w:caps w:val="0"/>
        </w:rPr>
        <w:t>.1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(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>Se del caso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di seguito inserire le parti della </w:t>
      </w:r>
      <w:r w:rsidR="007F0195" w:rsidRPr="008858A6">
        <w:rPr>
          <w:rStyle w:val="BLOCKBOLD"/>
          <w:rFonts w:ascii="Calibri" w:hAnsi="Calibri"/>
          <w:i/>
          <w:caps w:val="0"/>
        </w:rPr>
        <w:t>Offerta tecnica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 da segretare).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>Che le parti dell’offerta da segretare sono:</w:t>
      </w:r>
    </w:p>
    <w:p w:rsidR="00FA15BB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 xml:space="preserve">_________________________________________________________________________________________________________________________________________________________________ 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  <w:i/>
        </w:rPr>
      </w:pPr>
    </w:p>
    <w:p w:rsidR="007F0195" w:rsidRPr="00BA5766" w:rsidRDefault="00920DB8" w:rsidP="007F0195">
      <w:pPr>
        <w:widowControl/>
        <w:autoSpaceDE/>
        <w:autoSpaceDN/>
        <w:adjustRightInd/>
        <w:spacing w:after="120" w:line="276" w:lineRule="auto"/>
        <w:rPr>
          <w:rFonts w:ascii="Calibri" w:hAnsi="Calibri" w:cs="Calibri"/>
          <w:kern w:val="0"/>
          <w:szCs w:val="20"/>
          <w:lang w:eastAsia="en-US"/>
        </w:rPr>
      </w:pPr>
      <w:r>
        <w:rPr>
          <w:rFonts w:ascii="Calibri" w:hAnsi="Calibri" w:cs="Calibri"/>
          <w:kern w:val="0"/>
          <w:szCs w:val="20"/>
          <w:lang w:eastAsia="en-US"/>
        </w:rPr>
        <w:t>3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>.2 (</w:t>
      </w:r>
      <w:r w:rsidR="007F0195" w:rsidRPr="008858A6">
        <w:rPr>
          <w:rFonts w:ascii="Calibri" w:hAnsi="Calibri" w:cs="Calibri"/>
          <w:i/>
          <w:kern w:val="0"/>
          <w:szCs w:val="20"/>
          <w:lang w:eastAsia="en-US"/>
        </w:rPr>
        <w:t>Se del caso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) Che le parti delle </w:t>
      </w:r>
      <w:r w:rsidR="007F0195" w:rsidRPr="008858A6">
        <w:rPr>
          <w:rFonts w:ascii="Calibri" w:hAnsi="Calibri" w:cs="Calibri"/>
        </w:rPr>
        <w:t xml:space="preserve">eventuali </w:t>
      </w:r>
      <w:r w:rsidR="007F0195" w:rsidRPr="008858A6">
        <w:rPr>
          <w:rFonts w:ascii="Calibri" w:hAnsi="Calibri" w:cs="Calibri"/>
          <w:b/>
        </w:rPr>
        <w:t>giustificazioni</w:t>
      </w:r>
      <w:r w:rsidR="007F0195" w:rsidRPr="008858A6">
        <w:rPr>
          <w:rFonts w:ascii="Calibri" w:hAnsi="Calibri" w:cs="Calibri"/>
        </w:rPr>
        <w:t xml:space="preserve"> richieste a corredo dell’offerta anomala, 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contenenti segreti tecnici o commerciali, ove presenti, da segretare, saranno indicate, nel caso, nei </w:t>
      </w:r>
      <w:r w:rsidR="007F0195" w:rsidRPr="00BA5766">
        <w:rPr>
          <w:rFonts w:ascii="Calibri" w:hAnsi="Calibri" w:cs="Calibri"/>
          <w:kern w:val="0"/>
          <w:szCs w:val="20"/>
          <w:lang w:eastAsia="en-US"/>
        </w:rPr>
        <w:t xml:space="preserve">giustificativi stessi.  </w:t>
      </w: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:rsidR="007F0195" w:rsidRPr="007230BC" w:rsidRDefault="007F0195" w:rsidP="007F0195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:rsidR="001105D3" w:rsidRDefault="007F0195" w:rsidP="004552C1">
      <w:pPr>
        <w:ind w:left="4956"/>
      </w:pPr>
      <w:r w:rsidRPr="007230BC">
        <w:rPr>
          <w:rFonts w:ascii="Calibri" w:hAnsi="Calibri" w:cs="Trebuchet MS"/>
          <w:szCs w:val="20"/>
        </w:rPr>
        <w:t xml:space="preserve">(firmato digitalmente) </w:t>
      </w:r>
    </w:p>
    <w:sectPr w:rsidR="001105D3" w:rsidSect="00B2085E">
      <w:footerReference w:type="default" r:id="rId7"/>
      <w:footerReference w:type="first" r:id="rId8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65F" w:rsidRDefault="000D765F" w:rsidP="007F0195">
      <w:pPr>
        <w:spacing w:line="240" w:lineRule="auto"/>
      </w:pPr>
      <w:r>
        <w:separator/>
      </w:r>
    </w:p>
  </w:endnote>
  <w:endnote w:type="continuationSeparator" w:id="0">
    <w:p w:rsidR="000D765F" w:rsidRDefault="000D765F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C65" w:rsidRPr="004B0208" w:rsidRDefault="00C56C65" w:rsidP="00C56C65">
    <w:pPr>
      <w:pStyle w:val="Testocommento"/>
      <w:rPr>
        <w:rFonts w:asciiTheme="minorHAnsi" w:hAnsiTheme="minorHAnsi" w:cstheme="minorHAnsi"/>
        <w:bCs/>
        <w:sz w:val="16"/>
        <w:szCs w:val="16"/>
      </w:rPr>
    </w:pPr>
    <w:r w:rsidRPr="004B0208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D94781" wp14:editId="5598F475">
              <wp:simplePos x="0" y="0"/>
              <wp:positionH relativeFrom="column">
                <wp:posOffset>5494655</wp:posOffset>
              </wp:positionH>
              <wp:positionV relativeFrom="paragraph">
                <wp:posOffset>139700</wp:posOffset>
              </wp:positionV>
              <wp:extent cx="760095" cy="360045"/>
              <wp:effectExtent l="0" t="4445" r="0" b="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6C65" w:rsidRPr="00671799" w:rsidRDefault="00C56C65" w:rsidP="00C56C65">
                          <w:pPr>
                            <w:rPr>
                              <w:rFonts w:cstheme="minorHAnsi"/>
                              <w:b/>
                              <w:sz w:val="16"/>
                              <w:szCs w:val="16"/>
                            </w:rPr>
                          </w:pP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281B8A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3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t xml:space="preserve"> di 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NUMPAGES  </w:instrTex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281B8A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3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9478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432.65pt;margin-top:11pt;width:59.8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" stroked="f">
              <v:textbox>
                <w:txbxContent>
                  <w:p w:rsidR="00C56C65" w:rsidRPr="00671799" w:rsidRDefault="00C56C65" w:rsidP="00C56C65">
                    <w:pPr>
                      <w:rPr>
                        <w:rFonts w:cstheme="minorHAnsi"/>
                        <w:b/>
                        <w:sz w:val="16"/>
                        <w:szCs w:val="16"/>
                      </w:rPr>
                    </w:pP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PAGE </w:instrTex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281B8A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3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t xml:space="preserve"> di 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NUMPAGES  </w:instrTex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281B8A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3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81B8A">
      <w:rPr>
        <w:rFonts w:asciiTheme="minorHAnsi" w:hAnsiTheme="minorHAnsi" w:cstheme="minorHAnsi"/>
        <w:sz w:val="16"/>
        <w:szCs w:val="16"/>
      </w:rPr>
      <w:t xml:space="preserve">ID 2583 - </w:t>
    </w:r>
    <w:r w:rsidRPr="004B0208">
      <w:rPr>
        <w:rFonts w:asciiTheme="minorHAnsi" w:hAnsiTheme="minorHAnsi" w:cstheme="minorHAnsi"/>
        <w:sz w:val="16"/>
        <w:szCs w:val="16"/>
      </w:rPr>
      <w:t xml:space="preserve">Gara a procedura aperta ai sensi del </w:t>
    </w:r>
    <w:proofErr w:type="spellStart"/>
    <w:proofErr w:type="gramStart"/>
    <w:r w:rsidRPr="004B0208">
      <w:rPr>
        <w:rFonts w:asciiTheme="minorHAnsi" w:hAnsiTheme="minorHAnsi" w:cstheme="minorHAnsi"/>
        <w:sz w:val="16"/>
        <w:szCs w:val="16"/>
      </w:rPr>
      <w:t>D.Lgs</w:t>
    </w:r>
    <w:proofErr w:type="gramEnd"/>
    <w:r w:rsidRPr="004B0208">
      <w:rPr>
        <w:rFonts w:asciiTheme="minorHAnsi" w:hAnsiTheme="minorHAnsi" w:cstheme="minorHAnsi"/>
        <w:sz w:val="16"/>
        <w:szCs w:val="16"/>
      </w:rPr>
      <w:t>.</w:t>
    </w:r>
    <w:proofErr w:type="spellEnd"/>
    <w:r w:rsidRPr="004B0208">
      <w:rPr>
        <w:rFonts w:asciiTheme="minorHAnsi" w:hAnsiTheme="minorHAnsi" w:cstheme="minorHAnsi"/>
        <w:sz w:val="16"/>
        <w:szCs w:val="16"/>
      </w:rPr>
      <w:t xml:space="preserve"> 50/2016 e </w:t>
    </w:r>
    <w:proofErr w:type="spellStart"/>
    <w:r w:rsidRPr="004B0208">
      <w:rPr>
        <w:rFonts w:asciiTheme="minorHAnsi" w:hAnsiTheme="minorHAnsi" w:cstheme="minorHAnsi"/>
        <w:sz w:val="16"/>
        <w:szCs w:val="16"/>
      </w:rPr>
      <w:t>s.m.i.</w:t>
    </w:r>
    <w:proofErr w:type="spellEnd"/>
    <w:r w:rsidRPr="004B0208">
      <w:rPr>
        <w:rFonts w:asciiTheme="minorHAnsi" w:hAnsiTheme="minorHAnsi" w:cstheme="minorHAnsi"/>
        <w:sz w:val="16"/>
        <w:szCs w:val="16"/>
      </w:rPr>
      <w:t>, per</w:t>
    </w:r>
    <w:r w:rsidRPr="004B0208">
      <w:rPr>
        <w:rStyle w:val="CorsivobluCarattere"/>
        <w:rFonts w:asciiTheme="minorHAnsi" w:hAnsiTheme="minorHAnsi" w:cstheme="minorHAnsi"/>
        <w:sz w:val="16"/>
        <w:szCs w:val="16"/>
      </w:rPr>
      <w:t xml:space="preserve"> </w:t>
    </w:r>
    <w:r w:rsidRPr="004B0208">
      <w:rPr>
        <w:rFonts w:asciiTheme="minorHAnsi" w:hAnsiTheme="minorHAnsi" w:cstheme="minorHAnsi"/>
        <w:sz w:val="16"/>
        <w:szCs w:val="16"/>
      </w:rPr>
      <w:t xml:space="preserve">l’affidamento di un Accordo Quadro avente ad oggetto </w:t>
    </w:r>
    <w:r w:rsidRPr="004B0208">
      <w:rPr>
        <w:rFonts w:asciiTheme="minorHAnsi" w:hAnsiTheme="minorHAnsi" w:cstheme="minorHAnsi"/>
        <w:bCs/>
        <w:sz w:val="16"/>
        <w:szCs w:val="16"/>
      </w:rPr>
      <w:t>il Servizio di Revisione contabile dei rendiconti di spesa e dei servizi connessi per la Presidenza del Consiglio dei Ministri - Dipartimento della Protezione Civile - ID 2583</w:t>
    </w:r>
  </w:p>
  <w:p w:rsidR="00450DAF" w:rsidRPr="00AF2095" w:rsidRDefault="00281B8A" w:rsidP="004552C1">
    <w:pPr>
      <w:pStyle w:val="Testocommento"/>
    </w:pPr>
    <w:r>
      <w:rPr>
        <w:rFonts w:asciiTheme="minorHAnsi" w:hAnsiTheme="minorHAnsi" w:cstheme="minorHAnsi"/>
        <w:bCs/>
        <w:sz w:val="16"/>
        <w:szCs w:val="16"/>
      </w:rPr>
      <w:t>MODULI DI DICHIARAZIONE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2A9" w:rsidRPr="004B0208" w:rsidRDefault="00A962A9" w:rsidP="00A962A9">
    <w:pPr>
      <w:pStyle w:val="Testocommento"/>
      <w:rPr>
        <w:rFonts w:asciiTheme="minorHAnsi" w:hAnsiTheme="minorHAnsi" w:cstheme="minorHAnsi"/>
        <w:sz w:val="16"/>
        <w:szCs w:val="16"/>
      </w:rPr>
    </w:pPr>
  </w:p>
  <w:p w:rsidR="00A962A9" w:rsidRPr="004B0208" w:rsidRDefault="00A962A9" w:rsidP="00A962A9">
    <w:pPr>
      <w:pStyle w:val="Testocommento"/>
      <w:rPr>
        <w:rFonts w:asciiTheme="minorHAnsi" w:hAnsiTheme="minorHAnsi" w:cstheme="minorHAnsi"/>
        <w:bCs/>
        <w:sz w:val="16"/>
        <w:szCs w:val="16"/>
      </w:rPr>
    </w:pPr>
    <w:r w:rsidRPr="004B0208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052433D" wp14:editId="4EEA5D64">
              <wp:simplePos x="0" y="0"/>
              <wp:positionH relativeFrom="column">
                <wp:posOffset>5494655</wp:posOffset>
              </wp:positionH>
              <wp:positionV relativeFrom="paragraph">
                <wp:posOffset>139700</wp:posOffset>
              </wp:positionV>
              <wp:extent cx="760095" cy="360045"/>
              <wp:effectExtent l="0" t="4445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2A9" w:rsidRPr="00671799" w:rsidRDefault="00A962A9" w:rsidP="00A962A9">
                          <w:pPr>
                            <w:rPr>
                              <w:rFonts w:cstheme="minorHAnsi"/>
                              <w:b/>
                              <w:sz w:val="16"/>
                              <w:szCs w:val="16"/>
                            </w:rPr>
                          </w:pP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281B8A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t xml:space="preserve"> di 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NUMPAGES  </w:instrTex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281B8A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3</w:t>
                          </w:r>
                          <w:r w:rsidRPr="004B0208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52433D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432.65pt;margin-top:11pt;width:59.85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" stroked="f">
              <v:textbox>
                <w:txbxContent>
                  <w:p w:rsidR="00A962A9" w:rsidRPr="00671799" w:rsidRDefault="00A962A9" w:rsidP="00A962A9">
                    <w:pPr>
                      <w:rPr>
                        <w:rFonts w:cstheme="minorHAnsi"/>
                        <w:b/>
                        <w:sz w:val="16"/>
                        <w:szCs w:val="16"/>
                      </w:rPr>
                    </w:pP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PAGE </w:instrTex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281B8A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1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t xml:space="preserve"> di 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NUMPAGES  </w:instrTex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281B8A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3</w:t>
                    </w:r>
                    <w:r w:rsidRPr="004B0208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81B8A">
      <w:rPr>
        <w:rFonts w:asciiTheme="minorHAnsi" w:hAnsiTheme="minorHAnsi" w:cstheme="minorHAnsi"/>
        <w:sz w:val="16"/>
        <w:szCs w:val="16"/>
      </w:rPr>
      <w:t xml:space="preserve">ID 2583 - </w:t>
    </w:r>
    <w:r w:rsidRPr="004B0208">
      <w:rPr>
        <w:rFonts w:asciiTheme="minorHAnsi" w:hAnsiTheme="minorHAnsi" w:cstheme="minorHAnsi"/>
        <w:sz w:val="16"/>
        <w:szCs w:val="16"/>
      </w:rPr>
      <w:t xml:space="preserve">Gara a procedura aperta ai sensi del </w:t>
    </w:r>
    <w:proofErr w:type="spellStart"/>
    <w:proofErr w:type="gramStart"/>
    <w:r w:rsidRPr="004B0208">
      <w:rPr>
        <w:rFonts w:asciiTheme="minorHAnsi" w:hAnsiTheme="minorHAnsi" w:cstheme="minorHAnsi"/>
        <w:sz w:val="16"/>
        <w:szCs w:val="16"/>
      </w:rPr>
      <w:t>D.Lgs</w:t>
    </w:r>
    <w:proofErr w:type="gramEnd"/>
    <w:r w:rsidRPr="004B0208">
      <w:rPr>
        <w:rFonts w:asciiTheme="minorHAnsi" w:hAnsiTheme="minorHAnsi" w:cstheme="minorHAnsi"/>
        <w:sz w:val="16"/>
        <w:szCs w:val="16"/>
      </w:rPr>
      <w:t>.</w:t>
    </w:r>
    <w:proofErr w:type="spellEnd"/>
    <w:r w:rsidRPr="004B0208">
      <w:rPr>
        <w:rFonts w:asciiTheme="minorHAnsi" w:hAnsiTheme="minorHAnsi" w:cstheme="minorHAnsi"/>
        <w:sz w:val="16"/>
        <w:szCs w:val="16"/>
      </w:rPr>
      <w:t xml:space="preserve"> 50/2016 e </w:t>
    </w:r>
    <w:proofErr w:type="spellStart"/>
    <w:r w:rsidRPr="004B0208">
      <w:rPr>
        <w:rFonts w:asciiTheme="minorHAnsi" w:hAnsiTheme="minorHAnsi" w:cstheme="minorHAnsi"/>
        <w:sz w:val="16"/>
        <w:szCs w:val="16"/>
      </w:rPr>
      <w:t>s.m.i.</w:t>
    </w:r>
    <w:proofErr w:type="spellEnd"/>
    <w:r w:rsidRPr="004B0208">
      <w:rPr>
        <w:rFonts w:asciiTheme="minorHAnsi" w:hAnsiTheme="minorHAnsi" w:cstheme="minorHAnsi"/>
        <w:sz w:val="16"/>
        <w:szCs w:val="16"/>
      </w:rPr>
      <w:t>, per</w:t>
    </w:r>
    <w:r w:rsidRPr="004B0208">
      <w:rPr>
        <w:rStyle w:val="CorsivobluCarattere"/>
        <w:rFonts w:asciiTheme="minorHAnsi" w:hAnsiTheme="minorHAnsi" w:cstheme="minorHAnsi"/>
        <w:sz w:val="16"/>
        <w:szCs w:val="16"/>
      </w:rPr>
      <w:t xml:space="preserve"> </w:t>
    </w:r>
    <w:r w:rsidRPr="004B0208">
      <w:rPr>
        <w:rFonts w:asciiTheme="minorHAnsi" w:hAnsiTheme="minorHAnsi" w:cstheme="minorHAnsi"/>
        <w:sz w:val="16"/>
        <w:szCs w:val="16"/>
      </w:rPr>
      <w:t xml:space="preserve">l’affidamento di un Accordo Quadro avente ad oggetto </w:t>
    </w:r>
    <w:r w:rsidRPr="004B0208">
      <w:rPr>
        <w:rFonts w:asciiTheme="minorHAnsi" w:hAnsiTheme="minorHAnsi" w:cstheme="minorHAnsi"/>
        <w:bCs/>
        <w:sz w:val="16"/>
        <w:szCs w:val="16"/>
      </w:rPr>
      <w:t>il Servizio di Revisione contabile dei rendiconti di spesa e dei servizi connessi per la Presidenza del Consiglio dei Ministri - Dipartimento della Protezione Civile - ID 2583</w:t>
    </w:r>
  </w:p>
  <w:p w:rsidR="00A962A9" w:rsidRDefault="00281B8A" w:rsidP="00A962A9">
    <w:pPr>
      <w:pStyle w:val="Testocommento"/>
      <w:rPr>
        <w:rFonts w:asciiTheme="minorHAnsi" w:hAnsiTheme="minorHAnsi" w:cstheme="minorHAnsi"/>
        <w:bCs/>
        <w:sz w:val="16"/>
        <w:szCs w:val="16"/>
      </w:rPr>
    </w:pPr>
    <w:r>
      <w:rPr>
        <w:rFonts w:asciiTheme="minorHAnsi" w:hAnsiTheme="minorHAnsi" w:cstheme="minorHAnsi"/>
        <w:bCs/>
        <w:sz w:val="16"/>
        <w:szCs w:val="16"/>
      </w:rPr>
      <w:t>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65F" w:rsidRDefault="000D765F" w:rsidP="007F0195">
      <w:pPr>
        <w:spacing w:line="240" w:lineRule="auto"/>
      </w:pPr>
      <w:r>
        <w:separator/>
      </w:r>
    </w:p>
  </w:footnote>
  <w:footnote w:type="continuationSeparator" w:id="0">
    <w:p w:rsidR="000D765F" w:rsidRDefault="000D765F" w:rsidP="007F0195">
      <w:pPr>
        <w:spacing w:line="240" w:lineRule="auto"/>
      </w:pPr>
      <w:r>
        <w:continuationSeparator/>
      </w:r>
    </w:p>
  </w:footnote>
  <w:footnote w:id="1">
    <w:p w:rsidR="006A7731" w:rsidRPr="00030527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al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Rdp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ai sensi dell’art. 31 del D.lgs. n. 50/2016 nonché il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Rdp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ai sensi dell’art. 2 D.L. n. 76/2020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conv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. con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mod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>. in legge n. 120/2020); ulteriore soggetto coinvolto deve considerarsi colui che sottoscrive e pubblica il bando.</w:t>
      </w:r>
    </w:p>
    <w:p w:rsidR="006A7731" w:rsidRPr="001C51F2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:rsidR="006A7731" w:rsidRPr="00220FB5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:rsidR="006A7731" w:rsidRDefault="006A7731" w:rsidP="006A7731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752D2"/>
    <w:rsid w:val="000A20B6"/>
    <w:rsid w:val="000A5001"/>
    <w:rsid w:val="000D765F"/>
    <w:rsid w:val="00102E5B"/>
    <w:rsid w:val="001105D3"/>
    <w:rsid w:val="00150176"/>
    <w:rsid w:val="001B3982"/>
    <w:rsid w:val="00240303"/>
    <w:rsid w:val="00281B8A"/>
    <w:rsid w:val="003072AF"/>
    <w:rsid w:val="00311EEF"/>
    <w:rsid w:val="00311F42"/>
    <w:rsid w:val="00381E13"/>
    <w:rsid w:val="003D6D78"/>
    <w:rsid w:val="003F46D1"/>
    <w:rsid w:val="004552C1"/>
    <w:rsid w:val="00466605"/>
    <w:rsid w:val="00471F57"/>
    <w:rsid w:val="00475ADD"/>
    <w:rsid w:val="00491D3C"/>
    <w:rsid w:val="00495282"/>
    <w:rsid w:val="004B3B48"/>
    <w:rsid w:val="00553A3F"/>
    <w:rsid w:val="005B2EE7"/>
    <w:rsid w:val="005D673F"/>
    <w:rsid w:val="00607104"/>
    <w:rsid w:val="0064574B"/>
    <w:rsid w:val="006A7731"/>
    <w:rsid w:val="006D3420"/>
    <w:rsid w:val="006D795F"/>
    <w:rsid w:val="007307F1"/>
    <w:rsid w:val="007F0195"/>
    <w:rsid w:val="008576F9"/>
    <w:rsid w:val="00893118"/>
    <w:rsid w:val="008A695D"/>
    <w:rsid w:val="008B7F03"/>
    <w:rsid w:val="00920DB8"/>
    <w:rsid w:val="009602B3"/>
    <w:rsid w:val="00971F8E"/>
    <w:rsid w:val="009D73C2"/>
    <w:rsid w:val="009F4817"/>
    <w:rsid w:val="00A21DE3"/>
    <w:rsid w:val="00A309A6"/>
    <w:rsid w:val="00A64B59"/>
    <w:rsid w:val="00A962A9"/>
    <w:rsid w:val="00AD0ED7"/>
    <w:rsid w:val="00B0646A"/>
    <w:rsid w:val="00B42C95"/>
    <w:rsid w:val="00BA5766"/>
    <w:rsid w:val="00BB0C24"/>
    <w:rsid w:val="00C118DE"/>
    <w:rsid w:val="00C56018"/>
    <w:rsid w:val="00C56C65"/>
    <w:rsid w:val="00C6130B"/>
    <w:rsid w:val="00CA1740"/>
    <w:rsid w:val="00CB60FC"/>
    <w:rsid w:val="00CD6DD6"/>
    <w:rsid w:val="00D02B2A"/>
    <w:rsid w:val="00D30F65"/>
    <w:rsid w:val="00D452D0"/>
    <w:rsid w:val="00E52A8F"/>
    <w:rsid w:val="00EE0C4C"/>
    <w:rsid w:val="00EF42CC"/>
    <w:rsid w:val="00F179B0"/>
    <w:rsid w:val="00FA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F7ACDF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1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Filippone Giovanna</cp:lastModifiedBy>
  <cp:revision>2</cp:revision>
  <dcterms:created xsi:type="dcterms:W3CDTF">2023-02-15T21:54:00Z</dcterms:created>
  <dcterms:modified xsi:type="dcterms:W3CDTF">2023-05-04T09:08:00Z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A1860A7A-C635-41A5-8EE8-EC4259AE04A0}" pid="2" name="IDALFREF">
    <vt:lpwstr>workspace://SpacesStore/a5287d3a-bc25-4623-bb57-f93c42404303</vt:lpwstr>
  </property>
  <property fmtid="{BC53BA5F-9C3F-4F9C-9503-41827E2B0B04}" pid="3" name="ALFVersion">
    <vt:lpwstr>workspace://SpacesStore/e7435fad-3846-4be1-8e81-d965b8114cea</vt:lpwstr>
  </property>
  <property fmtid="{B4DF9810-CBBF-42D9-A40E-E99534356524}" pid="4" name="NomeTemplate">
    <vt:lpwstr>ALL27TTT</vt:lpwstr>
  </property>
  <property fmtid="{84322699-C50B-4172-972B-46E7B1733429}" pid="5" name="MajorVersion">
    <vt:lpwstr>3</vt:lpwstr>
  </property>
  <property fmtid="{8EBE8CD6-BB5F-4820-8438-3B8E3BA26E5E}" pid="6" name="MinorVersion">
    <vt:lpwstr>3</vt:lpwstr>
  </property>
</Properties>
</file>